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CB0" w:rsidRDefault="00387CB0" w:rsidP="009646FC">
      <w:pPr>
        <w:pStyle w:val="Bezodstpw"/>
        <w:jc w:val="center"/>
        <w:rPr>
          <w:b/>
        </w:rPr>
      </w:pPr>
      <w:r w:rsidRPr="009646FC">
        <w:rPr>
          <w:b/>
        </w:rPr>
        <w:t>PROTOKÓŁ</w:t>
      </w:r>
    </w:p>
    <w:p w:rsidR="009646FC" w:rsidRPr="009646FC" w:rsidRDefault="009646FC" w:rsidP="009646FC">
      <w:pPr>
        <w:pStyle w:val="Bezodstpw"/>
        <w:jc w:val="center"/>
        <w:rPr>
          <w:b/>
        </w:rPr>
      </w:pPr>
    </w:p>
    <w:p w:rsidR="00387CB0" w:rsidRDefault="00387CB0" w:rsidP="009646FC">
      <w:pPr>
        <w:pStyle w:val="Bezodstpw"/>
        <w:jc w:val="center"/>
      </w:pPr>
      <w:r>
        <w:t>z wspólnego posiedzenia komisji stałych Rady Gminy Duszniki</w:t>
      </w:r>
    </w:p>
    <w:p w:rsidR="009646FC" w:rsidRDefault="009646FC" w:rsidP="009646FC">
      <w:pPr>
        <w:pStyle w:val="Bezodstpw"/>
        <w:jc w:val="center"/>
      </w:pPr>
      <w:r>
        <w:t>z dnia 10 grudnia 2018</w:t>
      </w:r>
    </w:p>
    <w:p w:rsidR="00387CB0" w:rsidRDefault="00387CB0" w:rsidP="00F934F0">
      <w:pPr>
        <w:jc w:val="both"/>
      </w:pPr>
    </w:p>
    <w:p w:rsidR="00070C7B" w:rsidRDefault="0093090C" w:rsidP="00070C7B">
      <w:pPr>
        <w:pStyle w:val="Bezodstpw"/>
        <w:jc w:val="both"/>
      </w:pPr>
      <w:r>
        <w:t>W dniu 10 grudnia 2018r. odbyło się posiedzenie wspólne wszystkich komisji stałych Rady Gminy Duszniki. O godzinie 10:</w:t>
      </w:r>
      <w:r w:rsidR="001A510D">
        <w:t>07</w:t>
      </w:r>
      <w:r>
        <w:t xml:space="preserve"> posiedzenie otworzył Przewodniczący Ryszard Pacholak, przywitał Wójta</w:t>
      </w:r>
      <w:r w:rsidR="00070C7B">
        <w:t xml:space="preserve"> Gminy</w:t>
      </w:r>
      <w:r>
        <w:t xml:space="preserve"> Romana Bogusia, Skarbnik</w:t>
      </w:r>
      <w:r w:rsidR="00070C7B">
        <w:t xml:space="preserve"> Gminy</w:t>
      </w:r>
      <w:r>
        <w:t xml:space="preserve"> Mirosławę Szwedek, Sekretarz</w:t>
      </w:r>
      <w:r w:rsidR="00070C7B">
        <w:t xml:space="preserve"> Gminy</w:t>
      </w:r>
      <w:r>
        <w:t xml:space="preserve"> </w:t>
      </w:r>
      <w:r w:rsidR="00070C7B">
        <w:br/>
      </w:r>
      <w:r>
        <w:t xml:space="preserve">Danutę </w:t>
      </w:r>
      <w:proofErr w:type="spellStart"/>
      <w:r>
        <w:t>Dolembę-Parzybut</w:t>
      </w:r>
      <w:proofErr w:type="spellEnd"/>
      <w:r>
        <w:t xml:space="preserve"> oraz obecnych radnych. </w:t>
      </w:r>
    </w:p>
    <w:p w:rsidR="0093090C" w:rsidRDefault="0093090C" w:rsidP="00070C7B">
      <w:pPr>
        <w:pStyle w:val="Bezodstpw"/>
        <w:jc w:val="both"/>
      </w:pPr>
      <w:r>
        <w:t xml:space="preserve">Lista obecności stanowi załącznik nr 1 do protokołu. </w:t>
      </w:r>
    </w:p>
    <w:p w:rsidR="00070C7B" w:rsidRDefault="00070C7B" w:rsidP="00070C7B">
      <w:pPr>
        <w:pStyle w:val="Bezodstpw"/>
        <w:jc w:val="both"/>
      </w:pPr>
    </w:p>
    <w:p w:rsidR="00A053AF" w:rsidRDefault="00A053AF" w:rsidP="00070C7B">
      <w:pPr>
        <w:jc w:val="both"/>
      </w:pPr>
      <w:r>
        <w:t>W pierwszej części Przewodniczący poinformował radnych o sprawach organizacyjnych na najbliższe sesje</w:t>
      </w:r>
      <w:r w:rsidR="00F934F0">
        <w:t>.</w:t>
      </w:r>
      <w:r w:rsidR="00070C7B">
        <w:t xml:space="preserve"> Przewodniczący przypomniał, że obowiązkiem radnego jest brać udział w pracach komisji rady. Ponieważ jeden z radnych nie ma jeszcze określonej komisji, to na najbliższej sesji będzie podjęta zmieniająca uchwałę w sprawie składu osobowego komisji stałych Rady Gminy</w:t>
      </w:r>
      <w:r w:rsidR="00F934F0">
        <w:t>. Radny Paweł Henicz wyraził chęć bycia w komisji Skarg, wniosków i petycji.</w:t>
      </w:r>
      <w:r w:rsidR="00E4464A">
        <w:t xml:space="preserve"> </w:t>
      </w:r>
    </w:p>
    <w:p w:rsidR="00150143" w:rsidRDefault="00150143" w:rsidP="00F934F0">
      <w:pPr>
        <w:jc w:val="both"/>
      </w:pPr>
      <w:r>
        <w:t xml:space="preserve">Między radnymi </w:t>
      </w:r>
      <w:r w:rsidR="00F54215">
        <w:t>a Wójtem wywiązały się dyskusje w sprawie bieżących oraz planowanych inwestycji na najbliższy okres.</w:t>
      </w:r>
    </w:p>
    <w:p w:rsidR="00A0042F" w:rsidRDefault="001A510D" w:rsidP="00F934F0">
      <w:pPr>
        <w:jc w:val="both"/>
      </w:pPr>
      <w:r>
        <w:t xml:space="preserve">O godzinie 11:11 rozpoczęła się druga część </w:t>
      </w:r>
      <w:r w:rsidR="009D68DE">
        <w:t>dotycząca omówienia</w:t>
      </w:r>
      <w:r w:rsidR="00BD6DBF">
        <w:t xml:space="preserve"> </w:t>
      </w:r>
      <w:r>
        <w:t>projektu uchwały w sprawie</w:t>
      </w:r>
      <w:r w:rsidR="005957AD">
        <w:t xml:space="preserve"> uchwały budżetowej na rok 2019</w:t>
      </w:r>
      <w:r w:rsidR="00BD6DBF">
        <w:t>.</w:t>
      </w:r>
      <w:r w:rsidR="009D68DE">
        <w:t xml:space="preserve"> Pani Skarbnik</w:t>
      </w:r>
      <w:r w:rsidR="00BD6DBF">
        <w:t xml:space="preserve"> </w:t>
      </w:r>
      <w:r w:rsidR="009D68DE">
        <w:t>p</w:t>
      </w:r>
      <w:r w:rsidR="00BD6DBF">
        <w:t xml:space="preserve">o kolei omawiała wszystkie działy </w:t>
      </w:r>
      <w:r w:rsidR="00F53378">
        <w:t xml:space="preserve">w części dochodów. Radna Justyna </w:t>
      </w:r>
      <w:proofErr w:type="spellStart"/>
      <w:r w:rsidR="00F53378">
        <w:t>Bachorz</w:t>
      </w:r>
      <w:proofErr w:type="spellEnd"/>
      <w:r w:rsidR="00F53378">
        <w:t xml:space="preserve"> </w:t>
      </w:r>
      <w:r w:rsidR="00CF4D72">
        <w:t>była zainteresowana jak wygląda kontrola jednej z firm. Wyjaśnień udzielił</w:t>
      </w:r>
      <w:r w:rsidR="009D68DE">
        <w:t>a</w:t>
      </w:r>
      <w:r w:rsidR="00CF4D72">
        <w:t xml:space="preserve"> pani sekretarz, że nie jesteśmy stroną </w:t>
      </w:r>
      <w:r w:rsidR="00526495">
        <w:t xml:space="preserve">aby ją skontrolować. </w:t>
      </w:r>
      <w:r w:rsidR="002F63B0">
        <w:t xml:space="preserve"> Radny </w:t>
      </w:r>
      <w:proofErr w:type="spellStart"/>
      <w:r w:rsidR="002F63B0">
        <w:t>Ćwian</w:t>
      </w:r>
      <w:proofErr w:type="spellEnd"/>
      <w:r w:rsidR="002F63B0">
        <w:t xml:space="preserve"> był za</w:t>
      </w:r>
      <w:r w:rsidR="005D6196">
        <w:t>interesowany jakie działki planujemy sprzedać. Odpowiedzi udzieliła pani Skarbnik, że są to działki położone w Zalesiu, Sękowie i Dusznikach a także lokale mieszkalne położone w miejscowości Duszniki oraz w Podrzewiu.</w:t>
      </w:r>
    </w:p>
    <w:p w:rsidR="005D6196" w:rsidRDefault="005D6196" w:rsidP="00F934F0">
      <w:pPr>
        <w:jc w:val="both"/>
      </w:pPr>
      <w:r>
        <w:t xml:space="preserve">Następnie pani Skarbnik </w:t>
      </w:r>
      <w:r w:rsidR="009D68DE">
        <w:t>omawiała</w:t>
      </w:r>
      <w:r>
        <w:t xml:space="preserve"> załącznik numer 2, w którym </w:t>
      </w:r>
      <w:r w:rsidR="00D40557">
        <w:t>są przedstawione wydatki.</w:t>
      </w:r>
      <w:r w:rsidR="00F85A18">
        <w:t xml:space="preserve"> Wydatki </w:t>
      </w:r>
      <w:r w:rsidR="005D6A5E">
        <w:t>kształtują</w:t>
      </w:r>
      <w:r w:rsidR="00F85A18">
        <w:t xml:space="preserve"> się </w:t>
      </w:r>
      <w:r w:rsidR="00D40557">
        <w:t xml:space="preserve"> </w:t>
      </w:r>
      <w:r w:rsidR="005D6A5E">
        <w:t xml:space="preserve">na kwotę 38 437 331 zł </w:t>
      </w:r>
    </w:p>
    <w:p w:rsidR="000A72A1" w:rsidRDefault="00FF7E3F" w:rsidP="00F934F0">
      <w:pPr>
        <w:jc w:val="both"/>
      </w:pPr>
      <w:r>
        <w:t xml:space="preserve">Po omówieniu załącznika nr 2 pani </w:t>
      </w:r>
      <w:proofErr w:type="spellStart"/>
      <w:r>
        <w:t>Bachorz</w:t>
      </w:r>
      <w:proofErr w:type="spellEnd"/>
      <w:r>
        <w:t xml:space="preserve"> </w:t>
      </w:r>
      <w:r w:rsidR="009D68DE">
        <w:t>zapytała</w:t>
      </w:r>
      <w:r>
        <w:t xml:space="preserve"> ile osób z naszej gminy </w:t>
      </w:r>
      <w:r w:rsidR="005D6A5E">
        <w:t>jest</w:t>
      </w:r>
      <w:r>
        <w:t xml:space="preserve"> umieszczone </w:t>
      </w:r>
      <w:r w:rsidR="009D68DE">
        <w:br/>
      </w:r>
      <w:r>
        <w:t>w Domach Pomocy Społecznej</w:t>
      </w:r>
      <w:r w:rsidR="005D6A5E">
        <w:t>. Pani Skarbnik udzieliła odpowiedzi, że aktualnie przebywają dwie osoby za które płacimy 3800</w:t>
      </w:r>
      <w:r w:rsidR="009D68DE">
        <w:t>,00</w:t>
      </w:r>
      <w:r w:rsidR="005D6A5E">
        <w:t xml:space="preserve">zł miesięcznie, natomiast od marca 2019 roku będzie nowa stawka, </w:t>
      </w:r>
      <w:r w:rsidR="009D68DE">
        <w:br/>
      </w:r>
      <w:r w:rsidR="005D6A5E">
        <w:t xml:space="preserve">a także będą umieszczane kolejne osoby.  Radna Kamila Zimna była zainteresowana </w:t>
      </w:r>
      <w:r w:rsidR="00184915">
        <w:t xml:space="preserve">zasiłkami stałymi, co wchodzi w skład wypłacania zasiłków. Pani Sekretarz udzieliła odpowiedzi, że ze względu na dysfunkcje są wypłacane zasiłki stałe. Również wypłacane są zasiłki celowe i okresowe dla podopiecznych. Pani Skarbnik poinformowała również, że Gminny Ośrodek Pomocy Społecznej planuje wypłatę 30 świadczeń miesięcznie. </w:t>
      </w:r>
      <w:r w:rsidR="009D68DE">
        <w:t>Radny</w:t>
      </w:r>
      <w:r w:rsidR="00184915">
        <w:t xml:space="preserve"> Ireneusz </w:t>
      </w:r>
      <w:proofErr w:type="spellStart"/>
      <w:r w:rsidR="00184915">
        <w:t>Tylkowski</w:t>
      </w:r>
      <w:proofErr w:type="spellEnd"/>
      <w:r w:rsidR="00184915">
        <w:t xml:space="preserve"> był zainteresowany sprawą melioracji jakie w najbliższym czasie</w:t>
      </w:r>
      <w:r w:rsidR="003C3B60">
        <w:t xml:space="preserve"> będą wykonywane prace </w:t>
      </w:r>
      <w:r w:rsidR="008C6AF7">
        <w:t xml:space="preserve">porządkowe. Zastępca wójta poinformował, że </w:t>
      </w:r>
      <w:r w:rsidR="009D68DE">
        <w:t>Wójt</w:t>
      </w:r>
      <w:r w:rsidR="009A0FC1">
        <w:t xml:space="preserve"> </w:t>
      </w:r>
      <w:r w:rsidR="008C6AF7">
        <w:t>musi zaakceptować plan,</w:t>
      </w:r>
      <w:r w:rsidR="009A0FC1">
        <w:t xml:space="preserve"> wstępnie mamy już plan ustalony,</w:t>
      </w:r>
      <w:r w:rsidR="008C6AF7">
        <w:t xml:space="preserve"> ale wszystkie prace porządkowe będą wykonywane na bieżąco.</w:t>
      </w:r>
      <w:r w:rsidR="009A0FC1">
        <w:t xml:space="preserve"> Następnie pani Skarbnik poinformowała o deficycie w kwocie 1 530</w:t>
      </w:r>
      <w:r w:rsidR="009D68DE">
        <w:t> </w:t>
      </w:r>
      <w:r w:rsidR="009A0FC1">
        <w:t>281</w:t>
      </w:r>
      <w:r w:rsidR="009D68DE">
        <w:t>,00</w:t>
      </w:r>
      <w:r w:rsidR="009A0FC1">
        <w:t xml:space="preserve"> zł plan sfinansujemy z przychodów</w:t>
      </w:r>
      <w:r w:rsidR="009D68DE">
        <w:t xml:space="preserve"> z</w:t>
      </w:r>
      <w:r w:rsidR="009A0FC1">
        <w:t xml:space="preserve"> papierów wartościowych. Następnie pani Skarbnik </w:t>
      </w:r>
      <w:r w:rsidR="00652FC1">
        <w:t>omówiła</w:t>
      </w:r>
      <w:r w:rsidR="009A0FC1">
        <w:t xml:space="preserve"> załącznik numer </w:t>
      </w:r>
      <w:r w:rsidR="005669F6">
        <w:t xml:space="preserve">3 zadań ujętych w załączniku nr 5 dotyczących inwestycji wynika, że będzie realizowane </w:t>
      </w:r>
      <w:r w:rsidR="00FE450C">
        <w:t xml:space="preserve">budowa przepompowni w Grzebienisku, budowa sieci wodociągowej </w:t>
      </w:r>
      <w:r w:rsidR="005669F6">
        <w:br/>
      </w:r>
      <w:r w:rsidR="00FE450C">
        <w:t xml:space="preserve">w Dusznikach na ulicy Broniewskiego i na ulicy Łąkowej. </w:t>
      </w:r>
      <w:r w:rsidR="00EB6E55">
        <w:t xml:space="preserve">Na </w:t>
      </w:r>
      <w:r w:rsidR="000A72A1">
        <w:t>przebudowę dróg powiatowych mamy zabezpieczone środki 300</w:t>
      </w:r>
      <w:r w:rsidR="005669F6">
        <w:t>000,00</w:t>
      </w:r>
      <w:r w:rsidR="000A72A1">
        <w:t xml:space="preserve"> tys. zł, aczkolwiek jeszcze nie ma podjętej decyzji przez powiat, która droga czy chodnik będzie przez naszą gminę dofinansowany. Między radnymi wynikła dyskusja. </w:t>
      </w:r>
      <w:r w:rsidR="001435A2">
        <w:t xml:space="preserve">Następnie pani Skarbnik poinformowała w jakich kwotach oraz jakie drogi publiczne i gminne będą przybudowywane. Następnie </w:t>
      </w:r>
      <w:r w:rsidR="005669F6">
        <w:t xml:space="preserve">zagadnieniem omawianym na posiedzeniu była budowa budynku socjalnego w </w:t>
      </w:r>
      <w:proofErr w:type="spellStart"/>
      <w:r w:rsidR="005669F6">
        <w:t>Niewierzu</w:t>
      </w:r>
      <w:proofErr w:type="spellEnd"/>
      <w:r w:rsidR="005669F6">
        <w:t xml:space="preserve"> oraz zakup kontenerów</w:t>
      </w:r>
      <w:r w:rsidR="001435A2">
        <w:t xml:space="preserve">. Wymiana dachu w budynku przedszkola w Sękowie, </w:t>
      </w:r>
      <w:r w:rsidR="000739BC">
        <w:lastRenderedPageBreak/>
        <w:t>budowa oświetlenia ulicznego</w:t>
      </w:r>
      <w:r w:rsidR="005669F6">
        <w:t xml:space="preserve"> w Dusznikach</w:t>
      </w:r>
      <w:r w:rsidR="000739BC">
        <w:t xml:space="preserve"> na ulicy Chełmińskiej, </w:t>
      </w:r>
      <w:proofErr w:type="spellStart"/>
      <w:r w:rsidR="000739BC">
        <w:t>Podrzewskiej</w:t>
      </w:r>
      <w:proofErr w:type="spellEnd"/>
      <w:r w:rsidR="000739BC">
        <w:t>, w Grzebienisku na ul.</w:t>
      </w:r>
      <w:r w:rsidR="005669F6">
        <w:t xml:space="preserve"> </w:t>
      </w:r>
      <w:r w:rsidR="000739BC">
        <w:t>Miodowej,</w:t>
      </w:r>
      <w:r w:rsidR="005669F6">
        <w:t xml:space="preserve"> </w:t>
      </w:r>
      <w:r w:rsidR="000739BC">
        <w:t>w</w:t>
      </w:r>
      <w:r w:rsidR="005669F6">
        <w:t xml:space="preserve"> </w:t>
      </w:r>
      <w:r w:rsidR="000739BC">
        <w:t xml:space="preserve">Chełminku, </w:t>
      </w:r>
      <w:r w:rsidR="00F6712B">
        <w:t xml:space="preserve">w Podrzewiu na ul. Wąskiej, </w:t>
      </w:r>
      <w:r w:rsidR="000739BC">
        <w:t xml:space="preserve">w Wilkowie na ul. Bukowskiej, z środków </w:t>
      </w:r>
      <w:r w:rsidR="005669F6">
        <w:br/>
      </w:r>
      <w:r w:rsidR="000739BC">
        <w:t xml:space="preserve">z funduszu sołeckiego też będą realizowane zadania na oświetlenie uliczne m.in. w Podrzewiu, Wilkowie, Brzozie, Grodziszczku, </w:t>
      </w:r>
      <w:proofErr w:type="spellStart"/>
      <w:r w:rsidR="000739BC">
        <w:t>Ceradzu</w:t>
      </w:r>
      <w:proofErr w:type="spellEnd"/>
      <w:r w:rsidR="000739BC">
        <w:t xml:space="preserve">, Chełminku, Dusznikach, </w:t>
      </w:r>
      <w:r w:rsidR="003E44EB">
        <w:t>M</w:t>
      </w:r>
      <w:r w:rsidR="000739BC">
        <w:t>ieściska</w:t>
      </w:r>
      <w:r w:rsidR="003E44EB">
        <w:t>ch,</w:t>
      </w:r>
      <w:r w:rsidR="000739BC">
        <w:t xml:space="preserve"> Sarbi</w:t>
      </w:r>
      <w:r w:rsidR="003E44EB">
        <w:t>i,</w:t>
      </w:r>
      <w:r w:rsidR="000739BC">
        <w:t xml:space="preserve"> </w:t>
      </w:r>
      <w:r w:rsidR="003E44EB">
        <w:t>S</w:t>
      </w:r>
      <w:r w:rsidR="000739BC">
        <w:t>ędzink</w:t>
      </w:r>
      <w:r w:rsidR="003E44EB">
        <w:t>u,</w:t>
      </w:r>
      <w:r w:rsidR="000739BC">
        <w:t xml:space="preserve"> </w:t>
      </w:r>
      <w:r w:rsidR="003E44EB">
        <w:t>Z</w:t>
      </w:r>
      <w:r w:rsidR="000739BC">
        <w:t>alesi</w:t>
      </w:r>
      <w:r w:rsidR="003E44EB">
        <w:t>u,</w:t>
      </w:r>
      <w:r w:rsidR="000739BC">
        <w:t xml:space="preserve"> </w:t>
      </w:r>
      <w:r w:rsidR="003E44EB">
        <w:t>S</w:t>
      </w:r>
      <w:r w:rsidR="000739BC">
        <w:t>ędzin</w:t>
      </w:r>
      <w:r w:rsidR="003E44EB">
        <w:t>ach. Dotacja celowa dla Biblioteki Publicznej Centrum Animacji i Kultury na przebudowę schodów oraz przebudowę łazienek w nowym budynku Centrum Animacji i Kultury.</w:t>
      </w:r>
      <w:r w:rsidR="008E3986">
        <w:t xml:space="preserve"> Łączna kwota planowanych </w:t>
      </w:r>
      <w:r w:rsidR="00F6712B">
        <w:t xml:space="preserve">inwestycji będzie </w:t>
      </w:r>
      <w:r w:rsidR="008E3986">
        <w:t>wynosiła 5</w:t>
      </w:r>
      <w:r w:rsidR="00E92D0A">
        <w:t> 287</w:t>
      </w:r>
      <w:r w:rsidR="005669F6">
        <w:t> </w:t>
      </w:r>
      <w:r w:rsidR="00E92D0A">
        <w:t>330</w:t>
      </w:r>
      <w:r w:rsidR="005669F6">
        <w:t>,00</w:t>
      </w:r>
      <w:r w:rsidR="00E92D0A">
        <w:t xml:space="preserve"> zł.  </w:t>
      </w:r>
      <w:r w:rsidR="00582A3E">
        <w:t xml:space="preserve">Radny </w:t>
      </w:r>
      <w:r w:rsidR="00B86469">
        <w:t>Grzegorz Pawl</w:t>
      </w:r>
      <w:r w:rsidR="007900A3">
        <w:t xml:space="preserve">ak był zainteresowany kiedy rozpocznie się budowa kanalizacji w Sędzinku. Radnemu udzielił odpowiedzi Wójt, że nie mamy w budżecie odpowiednich środków. Będziemy natomiast czekać aż będzie możliwość skorzystania z programów dla samorządów. </w:t>
      </w:r>
      <w:r w:rsidR="00D814FD">
        <w:t xml:space="preserve"> Następnie pani Skarbnik szczegółowo omówiła Wieloletnią Prognozę</w:t>
      </w:r>
      <w:r w:rsidR="00F423AB">
        <w:t xml:space="preserve"> Finansową. Radna </w:t>
      </w:r>
      <w:proofErr w:type="spellStart"/>
      <w:r w:rsidR="00F423AB">
        <w:t>Bachorz</w:t>
      </w:r>
      <w:proofErr w:type="spellEnd"/>
      <w:r w:rsidR="00F423AB">
        <w:t xml:space="preserve"> była zainteresowana jaka jest kwota </w:t>
      </w:r>
      <w:r w:rsidR="005669F6">
        <w:t>do</w:t>
      </w:r>
      <w:r w:rsidR="00F423AB">
        <w:t xml:space="preserve"> której Wójt może samodzielnie zaciągnąć zobowiązania i dlaczego jest taki wzrost </w:t>
      </w:r>
      <w:r w:rsidR="0041574F">
        <w:t xml:space="preserve">w porównaniu </w:t>
      </w:r>
      <w:r w:rsidR="0041574F">
        <w:br/>
        <w:t>z rokiem poprzednim</w:t>
      </w:r>
      <w:r w:rsidR="00F423AB">
        <w:t>. Odpowiedzi udzieliła pani Skarbnik</w:t>
      </w:r>
      <w:r w:rsidR="0041574F">
        <w:t>, że</w:t>
      </w:r>
      <w:r w:rsidR="00387CB0">
        <w:t xml:space="preserve"> spowodowane będzie to zwiększeniem stawek </w:t>
      </w:r>
      <w:r w:rsidR="0041574F">
        <w:t>za energię elektryczną</w:t>
      </w:r>
      <w:r w:rsidR="00387CB0">
        <w:t>. Podczas wspólnego posiedzenia komisji radni poruszali</w:t>
      </w:r>
      <w:r w:rsidR="0041574F">
        <w:t xml:space="preserve"> również</w:t>
      </w:r>
      <w:r w:rsidR="00387CB0">
        <w:t xml:space="preserve"> bieżące tematy. </w:t>
      </w:r>
    </w:p>
    <w:p w:rsidR="00387CB0" w:rsidRDefault="00387CB0" w:rsidP="00F934F0">
      <w:pPr>
        <w:jc w:val="both"/>
      </w:pPr>
      <w:r>
        <w:t>O godzinie 13</w:t>
      </w:r>
      <w:r>
        <w:rPr>
          <w:vertAlign w:val="superscript"/>
        </w:rPr>
        <w:t xml:space="preserve"> 52 </w:t>
      </w:r>
      <w:r>
        <w:t>Przewodniczący Ryszard Pacholak zakończył wspólne posiedzenie komisji.</w:t>
      </w:r>
    </w:p>
    <w:p w:rsidR="00B27C76" w:rsidRDefault="00B27C76" w:rsidP="00F934F0">
      <w:pPr>
        <w:jc w:val="both"/>
      </w:pPr>
    </w:p>
    <w:p w:rsidR="00B27C76" w:rsidRDefault="00B27C76" w:rsidP="00F934F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Przewodniczył:</w:t>
      </w:r>
    </w:p>
    <w:p w:rsidR="00B27C76" w:rsidRDefault="00B27C76" w:rsidP="00F934F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Przewodniczący Rady Duszniki</w:t>
      </w:r>
    </w:p>
    <w:p w:rsidR="00B27C76" w:rsidRDefault="00B27C76" w:rsidP="00F934F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Ryszard Pacholak</w:t>
      </w:r>
    </w:p>
    <w:p w:rsidR="00B27C76" w:rsidRDefault="00B27C76" w:rsidP="00F934F0">
      <w:pPr>
        <w:jc w:val="both"/>
      </w:pPr>
    </w:p>
    <w:p w:rsidR="00B27C76" w:rsidRDefault="00B27C76" w:rsidP="00F934F0">
      <w:pPr>
        <w:jc w:val="both"/>
      </w:pPr>
    </w:p>
    <w:p w:rsidR="00B27C76" w:rsidRDefault="00B27C76" w:rsidP="00F934F0">
      <w:pPr>
        <w:jc w:val="both"/>
      </w:pPr>
    </w:p>
    <w:p w:rsidR="00B27C76" w:rsidRDefault="00B27C76" w:rsidP="00F934F0">
      <w:pPr>
        <w:jc w:val="both"/>
      </w:pPr>
      <w:r>
        <w:t>Sporządziła:</w:t>
      </w:r>
    </w:p>
    <w:p w:rsidR="00B27C76" w:rsidRPr="00387CB0" w:rsidRDefault="00B27C76" w:rsidP="00F934F0">
      <w:pPr>
        <w:jc w:val="both"/>
      </w:pPr>
      <w:r>
        <w:t>Sandra Juśkiewicz</w:t>
      </w:r>
      <w:bookmarkStart w:id="0" w:name="_GoBack"/>
      <w:bookmarkEnd w:id="0"/>
    </w:p>
    <w:sectPr w:rsidR="00B27C76" w:rsidRPr="00387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38C"/>
    <w:rsid w:val="000260D6"/>
    <w:rsid w:val="00070C7B"/>
    <w:rsid w:val="000739BC"/>
    <w:rsid w:val="000A72A1"/>
    <w:rsid w:val="001435A2"/>
    <w:rsid w:val="00150143"/>
    <w:rsid w:val="00184915"/>
    <w:rsid w:val="001A510D"/>
    <w:rsid w:val="002F63B0"/>
    <w:rsid w:val="00387CB0"/>
    <w:rsid w:val="003C3B60"/>
    <w:rsid w:val="003E44EB"/>
    <w:rsid w:val="0041574F"/>
    <w:rsid w:val="00526495"/>
    <w:rsid w:val="005669F6"/>
    <w:rsid w:val="00582A3E"/>
    <w:rsid w:val="005957AD"/>
    <w:rsid w:val="005D6196"/>
    <w:rsid w:val="005D6A5E"/>
    <w:rsid w:val="00652FC1"/>
    <w:rsid w:val="00714AC9"/>
    <w:rsid w:val="007900A3"/>
    <w:rsid w:val="00817924"/>
    <w:rsid w:val="008C6AF7"/>
    <w:rsid w:val="008E3986"/>
    <w:rsid w:val="0093090C"/>
    <w:rsid w:val="009646FC"/>
    <w:rsid w:val="009A0FC1"/>
    <w:rsid w:val="009D68DE"/>
    <w:rsid w:val="00A0042F"/>
    <w:rsid w:val="00A053AF"/>
    <w:rsid w:val="00B27C76"/>
    <w:rsid w:val="00B86469"/>
    <w:rsid w:val="00BD6DBF"/>
    <w:rsid w:val="00C86A23"/>
    <w:rsid w:val="00CF4D72"/>
    <w:rsid w:val="00D3738C"/>
    <w:rsid w:val="00D40557"/>
    <w:rsid w:val="00D814FD"/>
    <w:rsid w:val="00E4464A"/>
    <w:rsid w:val="00E92D0A"/>
    <w:rsid w:val="00EB6E55"/>
    <w:rsid w:val="00F423AB"/>
    <w:rsid w:val="00F53378"/>
    <w:rsid w:val="00F54215"/>
    <w:rsid w:val="00F6712B"/>
    <w:rsid w:val="00F85A18"/>
    <w:rsid w:val="00F934F0"/>
    <w:rsid w:val="00FE450C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6C7A0"/>
  <w15:docId w15:val="{106780D3-2F0D-421D-81E8-A293A5C3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646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Biuro Obsługi Interesanta</cp:lastModifiedBy>
  <cp:revision>3</cp:revision>
  <cp:lastPrinted>2019-01-03T12:24:00Z</cp:lastPrinted>
  <dcterms:created xsi:type="dcterms:W3CDTF">2019-01-10T12:36:00Z</dcterms:created>
  <dcterms:modified xsi:type="dcterms:W3CDTF">2019-01-10T13:00:00Z</dcterms:modified>
</cp:coreProperties>
</file>