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83A23" w14:textId="77777777" w:rsidR="002E0CD8" w:rsidRPr="002E0CD8" w:rsidRDefault="002E0CD8" w:rsidP="002E0CD8">
      <w:pPr>
        <w:pStyle w:val="Tekstpodstawowy"/>
        <w:kinsoku w:val="0"/>
        <w:overflowPunct w:val="0"/>
        <w:spacing w:before="91"/>
        <w:ind w:left="569" w:right="669"/>
        <w:jc w:val="center"/>
        <w:rPr>
          <w:b/>
          <w:bCs/>
        </w:rPr>
      </w:pPr>
      <w:bookmarkStart w:id="0" w:name="_GoBack"/>
      <w:bookmarkEnd w:id="0"/>
      <w:r w:rsidRPr="002E0CD8">
        <w:rPr>
          <w:b/>
          <w:bCs/>
        </w:rPr>
        <w:t>Uchwała Nr ……</w:t>
      </w:r>
    </w:p>
    <w:p w14:paraId="03DB113B" w14:textId="77777777" w:rsidR="002E0CD8" w:rsidRPr="002E0CD8" w:rsidRDefault="002E0CD8" w:rsidP="002E0CD8">
      <w:pPr>
        <w:pStyle w:val="Tekstpodstawowy"/>
        <w:kinsoku w:val="0"/>
        <w:overflowPunct w:val="0"/>
        <w:spacing w:before="187"/>
        <w:ind w:left="2005"/>
        <w:rPr>
          <w:b/>
          <w:bCs/>
        </w:rPr>
      </w:pPr>
      <w:r w:rsidRPr="002E0CD8">
        <w:rPr>
          <w:b/>
          <w:bCs/>
        </w:rPr>
        <w:t>Rady Gminy Duszniki ................. z dnia ………..</w:t>
      </w:r>
    </w:p>
    <w:p w14:paraId="0630C6F9" w14:textId="77777777" w:rsidR="002E0CD8" w:rsidRPr="002E0CD8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184DFD53" w14:textId="77777777" w:rsidR="002E0CD8" w:rsidRPr="002E0CD8" w:rsidRDefault="002E0CD8" w:rsidP="002E0CD8">
      <w:pPr>
        <w:pStyle w:val="Tekstpodstawowy"/>
        <w:kinsoku w:val="0"/>
        <w:overflowPunct w:val="0"/>
        <w:spacing w:before="10"/>
        <w:rPr>
          <w:b/>
          <w:bCs/>
        </w:rPr>
      </w:pPr>
    </w:p>
    <w:p w14:paraId="02FC1BD8" w14:textId="77777777" w:rsidR="002E0CD8" w:rsidRPr="002E0CD8" w:rsidRDefault="002E0CD8" w:rsidP="002E0CD8">
      <w:pPr>
        <w:pStyle w:val="Tekstpodstawowy"/>
        <w:kinsoku w:val="0"/>
        <w:overflowPunct w:val="0"/>
        <w:spacing w:before="1"/>
        <w:ind w:left="116"/>
        <w:rPr>
          <w:b/>
          <w:bCs/>
        </w:rPr>
      </w:pPr>
      <w:r w:rsidRPr="002E0CD8">
        <w:rPr>
          <w:b/>
          <w:bCs/>
        </w:rPr>
        <w:t>w sprawie regulaminu dostarczania wody i odprowadzania ścieków.</w:t>
      </w:r>
    </w:p>
    <w:p w14:paraId="1CC4D3E9" w14:textId="77777777" w:rsidR="002E0CD8" w:rsidRPr="002E0CD8" w:rsidRDefault="002E0CD8" w:rsidP="002E0CD8">
      <w:pPr>
        <w:pStyle w:val="Tekstpodstawowy"/>
        <w:kinsoku w:val="0"/>
        <w:overflowPunct w:val="0"/>
        <w:rPr>
          <w:b/>
          <w:bCs/>
        </w:rPr>
      </w:pPr>
    </w:p>
    <w:p w14:paraId="46024C17" w14:textId="77777777" w:rsidR="002E0CD8" w:rsidRPr="002E0CD8" w:rsidRDefault="002E0CD8" w:rsidP="002E0CD8">
      <w:pPr>
        <w:pStyle w:val="Tekstpodstawowy"/>
        <w:kinsoku w:val="0"/>
        <w:overflowPunct w:val="0"/>
        <w:spacing w:before="6"/>
        <w:rPr>
          <w:b/>
          <w:bCs/>
        </w:rPr>
      </w:pPr>
    </w:p>
    <w:p w14:paraId="3ACCA558" w14:textId="7FFD8C79" w:rsidR="002E0CD8" w:rsidRPr="002E0CD8" w:rsidRDefault="002E0CD8" w:rsidP="002E0C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0CD8">
        <w:rPr>
          <w:rFonts w:ascii="Times New Roman" w:hAnsi="Times New Roman"/>
          <w:sz w:val="24"/>
          <w:szCs w:val="24"/>
        </w:rPr>
        <w:t>Na podstawie art. 18 ust. 2 pkt 15) ustawy z dnia 8 marca 1990</w:t>
      </w:r>
      <w:r w:rsidR="00AC5628">
        <w:rPr>
          <w:rFonts w:ascii="Times New Roman" w:hAnsi="Times New Roman"/>
          <w:sz w:val="24"/>
          <w:szCs w:val="24"/>
        </w:rPr>
        <w:t xml:space="preserve"> </w:t>
      </w:r>
      <w:r w:rsidRPr="002E0CD8">
        <w:rPr>
          <w:rFonts w:ascii="Times New Roman" w:hAnsi="Times New Roman"/>
          <w:sz w:val="24"/>
          <w:szCs w:val="24"/>
        </w:rPr>
        <w:t xml:space="preserve">r. o samorządzie gminnym (tekst jednolity: </w:t>
      </w:r>
      <w:bookmarkStart w:id="1" w:name="_Hlk516225450"/>
      <w:r w:rsidRPr="002E0CD8">
        <w:rPr>
          <w:rFonts w:ascii="Times New Roman" w:hAnsi="Times New Roman"/>
        </w:rPr>
        <w:t>Dz. U. z 2018 r., poz. 994</w:t>
      </w:r>
      <w:bookmarkEnd w:id="1"/>
      <w:r w:rsidRPr="002E0CD8">
        <w:rPr>
          <w:rFonts w:ascii="Times New Roman" w:hAnsi="Times New Roman"/>
          <w:sz w:val="24"/>
          <w:szCs w:val="24"/>
        </w:rPr>
        <w:t>) oraz art. 19 ust. 3</w:t>
      </w:r>
      <w:r w:rsidR="00DC4226">
        <w:rPr>
          <w:rFonts w:ascii="Times New Roman" w:hAnsi="Times New Roman"/>
          <w:sz w:val="24"/>
          <w:szCs w:val="24"/>
        </w:rPr>
        <w:t xml:space="preserve">, </w:t>
      </w:r>
      <w:r w:rsidRPr="002E0CD8">
        <w:rPr>
          <w:rFonts w:ascii="Times New Roman" w:hAnsi="Times New Roman"/>
          <w:sz w:val="24"/>
          <w:szCs w:val="24"/>
        </w:rPr>
        <w:t xml:space="preserve"> </w:t>
      </w:r>
      <w:r w:rsidR="00DC4226">
        <w:rPr>
          <w:rFonts w:ascii="Arial" w:hAnsi="Arial" w:cs="Arial"/>
        </w:rPr>
        <w:t xml:space="preserve">5 i 6 </w:t>
      </w:r>
      <w:r w:rsidRPr="002E0CD8">
        <w:rPr>
          <w:rFonts w:ascii="Times New Roman" w:hAnsi="Times New Roman"/>
          <w:sz w:val="24"/>
          <w:szCs w:val="24"/>
        </w:rPr>
        <w:t>ustawy z dnia 7 czerwca 2001 r. o zbiorowym zaopatrzeniu w wodę i zbiorowym odprowadzeniu ścieków (tekst jednolity: Dz. U. z 201</w:t>
      </w:r>
      <w:r w:rsidR="00385EF0">
        <w:rPr>
          <w:rFonts w:ascii="Times New Roman" w:hAnsi="Times New Roman"/>
          <w:sz w:val="24"/>
          <w:szCs w:val="24"/>
        </w:rPr>
        <w:t>8</w:t>
      </w:r>
      <w:r w:rsidRPr="002E0CD8">
        <w:rPr>
          <w:rFonts w:ascii="Times New Roman" w:hAnsi="Times New Roman"/>
          <w:sz w:val="24"/>
          <w:szCs w:val="24"/>
        </w:rPr>
        <w:t xml:space="preserve"> r., poz. </w:t>
      </w:r>
      <w:r w:rsidR="00385EF0">
        <w:rPr>
          <w:rFonts w:ascii="Times New Roman" w:hAnsi="Times New Roman"/>
          <w:sz w:val="24"/>
          <w:szCs w:val="24"/>
        </w:rPr>
        <w:t>1152</w:t>
      </w:r>
      <w:r w:rsidRPr="002E0CD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2E0CD8">
        <w:rPr>
          <w:rFonts w:ascii="Times New Roman" w:hAnsi="Times New Roman"/>
          <w:sz w:val="24"/>
          <w:szCs w:val="24"/>
        </w:rPr>
        <w:t>późn</w:t>
      </w:r>
      <w:proofErr w:type="spellEnd"/>
      <w:r w:rsidRPr="002E0CD8">
        <w:rPr>
          <w:rFonts w:ascii="Times New Roman" w:hAnsi="Times New Roman"/>
          <w:sz w:val="24"/>
          <w:szCs w:val="24"/>
        </w:rPr>
        <w:t xml:space="preserve">. zm.) oraz po zasięgnięciu opinii Dyrektora Regionalnego Zarządu Gospodarki Wodnej w Poznaniu Państwowego Gospodarstwa Wodnego Wody Polskie, wyrażonej w formie postanowienia z dnia </w:t>
      </w:r>
      <w:r w:rsidR="00385EF0">
        <w:rPr>
          <w:rFonts w:ascii="Times New Roman" w:hAnsi="Times New Roman"/>
          <w:sz w:val="24"/>
          <w:szCs w:val="24"/>
        </w:rPr>
        <w:t>25 października 2018 r.</w:t>
      </w:r>
      <w:r w:rsidRPr="002E0CD8">
        <w:rPr>
          <w:rFonts w:ascii="Times New Roman" w:hAnsi="Times New Roman"/>
          <w:sz w:val="24"/>
          <w:szCs w:val="24"/>
        </w:rPr>
        <w:t>, Rada Gminy Duszniki uchwala, co następuje:</w:t>
      </w:r>
    </w:p>
    <w:p w14:paraId="57EFEC7F" w14:textId="77777777" w:rsidR="002E0CD8" w:rsidRPr="002E0CD8" w:rsidRDefault="002E0CD8" w:rsidP="002E0CD8">
      <w:pPr>
        <w:pStyle w:val="Tekstpodstawowy"/>
        <w:kinsoku w:val="0"/>
        <w:overflowPunct w:val="0"/>
      </w:pPr>
    </w:p>
    <w:p w14:paraId="2251FCFB" w14:textId="3E62F264" w:rsidR="002E0CD8" w:rsidRDefault="002E0CD8" w:rsidP="002E0CD8">
      <w:pPr>
        <w:pStyle w:val="Tekstpodstawowy"/>
        <w:kinsoku w:val="0"/>
        <w:overflowPunct w:val="0"/>
        <w:jc w:val="center"/>
        <w:rPr>
          <w:b/>
          <w:bCs/>
        </w:rPr>
      </w:pPr>
      <w:r w:rsidRPr="002E0CD8">
        <w:rPr>
          <w:b/>
          <w:bCs/>
        </w:rPr>
        <w:t>§ 1.</w:t>
      </w:r>
    </w:p>
    <w:p w14:paraId="72534B48" w14:textId="374A7A31" w:rsidR="002E0CD8" w:rsidRPr="00DC4226" w:rsidRDefault="002E0CD8" w:rsidP="00DC4226">
      <w:pPr>
        <w:pStyle w:val="Tekstpodstawowy"/>
        <w:numPr>
          <w:ilvl w:val="0"/>
          <w:numId w:val="1"/>
        </w:numPr>
        <w:kinsoku w:val="0"/>
        <w:overflowPunct w:val="0"/>
        <w:jc w:val="both"/>
        <w:rPr>
          <w:bCs/>
        </w:rPr>
      </w:pPr>
      <w:r w:rsidRPr="00DC4226">
        <w:rPr>
          <w:bCs/>
        </w:rPr>
        <w:t xml:space="preserve">Uchwala się </w:t>
      </w:r>
      <w:r w:rsidR="00DC4226" w:rsidRPr="00DC4226">
        <w:rPr>
          <w:bCs/>
        </w:rPr>
        <w:t>„</w:t>
      </w:r>
      <w:r w:rsidRPr="00DC4226">
        <w:rPr>
          <w:bCs/>
        </w:rPr>
        <w:t>Regulamin dostarczania wody i odprowadzania ścieków obowiązujący na terenie gminy Duszniki</w:t>
      </w:r>
      <w:r w:rsidR="00DC4226" w:rsidRPr="00DC4226">
        <w:rPr>
          <w:bCs/>
        </w:rPr>
        <w:t>”</w:t>
      </w:r>
      <w:r w:rsidRPr="00DC4226">
        <w:rPr>
          <w:bCs/>
        </w:rPr>
        <w:t>, którego treść stanowi załącznik do niniejszej Uchwały.</w:t>
      </w:r>
    </w:p>
    <w:p w14:paraId="5C781A4F" w14:textId="4AE2A0D8" w:rsidR="00DC4226" w:rsidRPr="00DC4226" w:rsidRDefault="00DC4226" w:rsidP="00DC4226">
      <w:pPr>
        <w:pStyle w:val="Tekstpodstawowy"/>
        <w:numPr>
          <w:ilvl w:val="0"/>
          <w:numId w:val="1"/>
        </w:numPr>
        <w:kinsoku w:val="0"/>
        <w:overflowPunct w:val="0"/>
        <w:spacing w:before="5"/>
        <w:jc w:val="both"/>
        <w:rPr>
          <w:sz w:val="27"/>
          <w:szCs w:val="27"/>
        </w:rPr>
      </w:pPr>
      <w:r w:rsidRPr="00DC4226">
        <w:t xml:space="preserve">Przekazuje się regulamin, o którym mowa ust. 1 Wojewodzie Wielkopolskiemu wraz z opinią Dyrektora Regionalnego Zarządu Gospodarki Wodnej w Poznaniu Państwowego Gospodarstwa Wodnego Wody Polskie.  </w:t>
      </w:r>
    </w:p>
    <w:p w14:paraId="007C02EB" w14:textId="77777777" w:rsidR="002E0CD8" w:rsidRPr="002E0CD8" w:rsidRDefault="002E0CD8" w:rsidP="002E0CD8">
      <w:pPr>
        <w:pStyle w:val="Tekstpodstawowy"/>
        <w:kinsoku w:val="0"/>
        <w:overflowPunct w:val="0"/>
        <w:spacing w:before="5"/>
      </w:pPr>
    </w:p>
    <w:p w14:paraId="06201F63" w14:textId="77777777" w:rsidR="002E0CD8" w:rsidRPr="002E0CD8" w:rsidRDefault="002E0CD8" w:rsidP="002E0CD8">
      <w:pPr>
        <w:pStyle w:val="Tekstpodstawowy"/>
        <w:kinsoku w:val="0"/>
        <w:overflowPunct w:val="0"/>
        <w:ind w:left="4408"/>
        <w:rPr>
          <w:b/>
          <w:bCs/>
        </w:rPr>
      </w:pPr>
      <w:r w:rsidRPr="002E0CD8">
        <w:rPr>
          <w:b/>
          <w:bCs/>
        </w:rPr>
        <w:t>§ 2.</w:t>
      </w:r>
    </w:p>
    <w:p w14:paraId="1960CE5B" w14:textId="77777777" w:rsidR="002E0CD8" w:rsidRPr="002E0CD8" w:rsidRDefault="002E0CD8" w:rsidP="002E0CD8">
      <w:pPr>
        <w:pStyle w:val="Tekstpodstawowy"/>
        <w:kinsoku w:val="0"/>
        <w:overflowPunct w:val="0"/>
        <w:jc w:val="both"/>
        <w:rPr>
          <w:bCs/>
        </w:rPr>
      </w:pPr>
      <w:r w:rsidRPr="002E0CD8">
        <w:rPr>
          <w:bCs/>
        </w:rPr>
        <w:t>Wykonanie Uchwały powierza się Wójtowi Gminy Duszniki.</w:t>
      </w:r>
    </w:p>
    <w:p w14:paraId="31D9296D" w14:textId="77777777" w:rsidR="002E0CD8" w:rsidRPr="002E0CD8" w:rsidRDefault="002E0CD8" w:rsidP="002E0CD8">
      <w:pPr>
        <w:pStyle w:val="Tekstpodstawowy"/>
        <w:kinsoku w:val="0"/>
        <w:overflowPunct w:val="0"/>
        <w:jc w:val="both"/>
        <w:rPr>
          <w:bCs/>
        </w:rPr>
      </w:pPr>
    </w:p>
    <w:p w14:paraId="524221E6" w14:textId="77777777" w:rsidR="002E0CD8" w:rsidRPr="002E0CD8" w:rsidRDefault="002E0CD8" w:rsidP="002E0CD8">
      <w:pPr>
        <w:pStyle w:val="Tekstpodstawowy"/>
        <w:kinsoku w:val="0"/>
        <w:overflowPunct w:val="0"/>
        <w:jc w:val="center"/>
        <w:rPr>
          <w:b/>
          <w:bCs/>
        </w:rPr>
      </w:pPr>
      <w:r w:rsidRPr="002E0CD8">
        <w:rPr>
          <w:b/>
          <w:bCs/>
        </w:rPr>
        <w:t>§ 3.</w:t>
      </w:r>
    </w:p>
    <w:p w14:paraId="4E1B4FAB" w14:textId="77777777" w:rsidR="002E0CD8" w:rsidRPr="002E0CD8" w:rsidRDefault="002E0CD8" w:rsidP="002E0CD8">
      <w:pPr>
        <w:pStyle w:val="Tekstpodstawowy"/>
        <w:kinsoku w:val="0"/>
        <w:overflowPunct w:val="0"/>
        <w:spacing w:before="181"/>
        <w:ind w:left="116" w:right="212"/>
        <w:jc w:val="both"/>
      </w:pPr>
      <w:r w:rsidRPr="002E0CD8">
        <w:t>Z dniem wejścia w życie niniejszej Uchwały traci moc uchwała Nr XXXVIII-196/05 Rady Gminy Duszniki z dnia 26.10.2005 r. w sprawie regulaminu dostarczenia wody i odprowadzenia ścieków.</w:t>
      </w:r>
    </w:p>
    <w:p w14:paraId="08CC282B" w14:textId="77777777" w:rsidR="002E0CD8" w:rsidRPr="002E0CD8" w:rsidRDefault="002E0CD8" w:rsidP="002E0CD8">
      <w:pPr>
        <w:pStyle w:val="Tekstpodstawowy"/>
        <w:kinsoku w:val="0"/>
        <w:overflowPunct w:val="0"/>
        <w:spacing w:before="181"/>
        <w:ind w:left="116" w:right="212"/>
        <w:jc w:val="both"/>
      </w:pPr>
    </w:p>
    <w:p w14:paraId="1B2DB352" w14:textId="77777777" w:rsidR="002E0CD8" w:rsidRPr="002E0CD8" w:rsidRDefault="002E0CD8" w:rsidP="002E0CD8">
      <w:pPr>
        <w:pStyle w:val="Tekstpodstawowy"/>
        <w:kinsoku w:val="0"/>
        <w:overflowPunct w:val="0"/>
        <w:spacing w:before="72"/>
        <w:ind w:left="4408"/>
        <w:rPr>
          <w:b/>
          <w:bCs/>
        </w:rPr>
      </w:pPr>
      <w:r w:rsidRPr="002E0CD8">
        <w:rPr>
          <w:b/>
          <w:bCs/>
        </w:rPr>
        <w:t>§ 4.</w:t>
      </w:r>
    </w:p>
    <w:p w14:paraId="4344FF05" w14:textId="77777777" w:rsidR="002E0CD8" w:rsidRPr="002E0CD8" w:rsidRDefault="002E0CD8" w:rsidP="002E0CD8">
      <w:pPr>
        <w:pStyle w:val="Tekstpodstawowy"/>
        <w:kinsoku w:val="0"/>
        <w:overflowPunct w:val="0"/>
        <w:spacing w:before="181" w:line="259" w:lineRule="auto"/>
        <w:ind w:left="116"/>
      </w:pPr>
      <w:r w:rsidRPr="002E0CD8">
        <w:t>Uchwała wchodzi w życie po upływie 14 dni od dnia ogłoszenia w Dzienniku Urzędowym Województwa Wielkopolskiego.</w:t>
      </w:r>
    </w:p>
    <w:p w14:paraId="657824E9" w14:textId="2B473CD0" w:rsidR="004B5C2B" w:rsidRDefault="004B5C2B">
      <w:pPr>
        <w:rPr>
          <w:rFonts w:ascii="Times New Roman" w:hAnsi="Times New Roman"/>
          <w:sz w:val="24"/>
          <w:szCs w:val="24"/>
        </w:rPr>
      </w:pPr>
    </w:p>
    <w:p w14:paraId="66F4C45D" w14:textId="571E0497" w:rsidR="002E0CD8" w:rsidRDefault="002E0CD8">
      <w:pPr>
        <w:rPr>
          <w:rFonts w:ascii="Times New Roman" w:hAnsi="Times New Roman"/>
          <w:sz w:val="24"/>
          <w:szCs w:val="24"/>
        </w:rPr>
      </w:pPr>
    </w:p>
    <w:p w14:paraId="35A308C5" w14:textId="4A944755" w:rsidR="002E0CD8" w:rsidRDefault="002E0CD8">
      <w:pPr>
        <w:rPr>
          <w:rFonts w:ascii="Times New Roman" w:hAnsi="Times New Roman"/>
          <w:sz w:val="24"/>
          <w:szCs w:val="24"/>
        </w:rPr>
      </w:pPr>
    </w:p>
    <w:p w14:paraId="35815295" w14:textId="3D49FBA4" w:rsidR="002E0CD8" w:rsidRDefault="002E0CD8">
      <w:pPr>
        <w:rPr>
          <w:rFonts w:ascii="Times New Roman" w:hAnsi="Times New Roman"/>
          <w:sz w:val="24"/>
          <w:szCs w:val="24"/>
        </w:rPr>
      </w:pPr>
    </w:p>
    <w:p w14:paraId="5A47906D" w14:textId="067C9B3D" w:rsidR="002E0CD8" w:rsidRDefault="002E0CD8">
      <w:pPr>
        <w:rPr>
          <w:rFonts w:ascii="Times New Roman" w:hAnsi="Times New Roman"/>
          <w:sz w:val="24"/>
          <w:szCs w:val="24"/>
        </w:rPr>
      </w:pPr>
    </w:p>
    <w:p w14:paraId="755C2D60" w14:textId="6C45C13F" w:rsidR="002E0CD8" w:rsidRDefault="002E0CD8">
      <w:pPr>
        <w:rPr>
          <w:rFonts w:ascii="Times New Roman" w:hAnsi="Times New Roman"/>
          <w:sz w:val="24"/>
          <w:szCs w:val="24"/>
        </w:rPr>
      </w:pPr>
    </w:p>
    <w:p w14:paraId="2D14B1B6" w14:textId="77777777" w:rsidR="00DC4226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558A723D" w14:textId="604E0B4F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lastRenderedPageBreak/>
        <w:t xml:space="preserve">Uzasadnienie do </w:t>
      </w:r>
    </w:p>
    <w:p w14:paraId="3B4D68C0" w14:textId="77777777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Uchwały Nr ………………</w:t>
      </w:r>
    </w:p>
    <w:p w14:paraId="23B85861" w14:textId="77777777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Rady Gminy</w:t>
      </w:r>
    </w:p>
    <w:p w14:paraId="722357C7" w14:textId="77777777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Duszniki</w:t>
      </w:r>
    </w:p>
    <w:p w14:paraId="50EB65A1" w14:textId="77777777" w:rsidR="00DC4226" w:rsidRPr="00975438" w:rsidRDefault="00DC4226" w:rsidP="00DC4226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z dnia……………………..</w:t>
      </w:r>
    </w:p>
    <w:p w14:paraId="71A6A089" w14:textId="77777777" w:rsidR="00DC4226" w:rsidRPr="00D81A4D" w:rsidRDefault="00DC4226" w:rsidP="00DC4226">
      <w:pPr>
        <w:spacing w:before="120" w:after="120"/>
        <w:ind w:left="4956" w:firstLine="284"/>
        <w:jc w:val="both"/>
        <w:rPr>
          <w:b/>
        </w:rPr>
      </w:pPr>
    </w:p>
    <w:p w14:paraId="206999D0" w14:textId="77777777" w:rsidR="00DC4226" w:rsidRPr="00D81A4D" w:rsidRDefault="00DC4226" w:rsidP="00DC4226">
      <w:pPr>
        <w:spacing w:before="120" w:after="120"/>
        <w:jc w:val="both"/>
        <w:rPr>
          <w:b/>
        </w:rPr>
      </w:pPr>
    </w:p>
    <w:p w14:paraId="0E3E85BA" w14:textId="77777777" w:rsidR="00DC4226" w:rsidRDefault="00DC4226" w:rsidP="00DC42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 xml:space="preserve">w sprawie </w:t>
      </w:r>
      <w:r>
        <w:rPr>
          <w:rFonts w:ascii="Times New Roman" w:hAnsi="Times New Roman"/>
          <w:b/>
          <w:sz w:val="24"/>
          <w:szCs w:val="24"/>
        </w:rPr>
        <w:t>regulaminu dostarczania wody i odprowadzania ścieków.</w:t>
      </w:r>
    </w:p>
    <w:p w14:paraId="0F9CD6C9" w14:textId="77777777" w:rsidR="00DC4226" w:rsidRPr="009A0EB6" w:rsidRDefault="00DC4226" w:rsidP="00DC42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E8A8ED" w14:textId="7777777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EA53FA7" w14:textId="1C5573A8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</w:t>
      </w:r>
      <w:r w:rsidRPr="009F0178">
        <w:rPr>
          <w:rFonts w:ascii="Times New Roman" w:hAnsi="Times New Roman"/>
          <w:sz w:val="24"/>
          <w:szCs w:val="24"/>
        </w:rPr>
        <w:t xml:space="preserve"> art. 19 ust. </w:t>
      </w:r>
      <w:r>
        <w:rPr>
          <w:rFonts w:ascii="Times New Roman" w:hAnsi="Times New Roman"/>
          <w:sz w:val="24"/>
          <w:szCs w:val="24"/>
        </w:rPr>
        <w:t>3</w:t>
      </w:r>
      <w:r w:rsidRPr="009F0178">
        <w:rPr>
          <w:rFonts w:ascii="Times New Roman" w:hAnsi="Times New Roman"/>
          <w:sz w:val="24"/>
          <w:szCs w:val="24"/>
        </w:rPr>
        <w:t xml:space="preserve"> ustawy o zbiorowym zaopatrzeniu w wodę i zbiorowym odprowadzaniu ścieków </w:t>
      </w:r>
      <w:r w:rsidRPr="009A0EB6">
        <w:rPr>
          <w:rFonts w:ascii="Times New Roman" w:hAnsi="Times New Roman"/>
          <w:sz w:val="24"/>
          <w:szCs w:val="24"/>
        </w:rPr>
        <w:t>(Dz.U. z 201</w:t>
      </w:r>
      <w:r w:rsidR="0037442A">
        <w:rPr>
          <w:rFonts w:ascii="Times New Roman" w:hAnsi="Times New Roman"/>
          <w:sz w:val="24"/>
          <w:szCs w:val="24"/>
        </w:rPr>
        <w:t>8</w:t>
      </w:r>
      <w:r w:rsidRPr="009A0EB6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>,</w:t>
      </w:r>
      <w:r w:rsidRPr="009A0EB6">
        <w:rPr>
          <w:rFonts w:ascii="Times New Roman" w:hAnsi="Times New Roman"/>
          <w:sz w:val="24"/>
          <w:szCs w:val="24"/>
        </w:rPr>
        <w:t xml:space="preserve"> poz. </w:t>
      </w:r>
      <w:r w:rsidR="0037442A">
        <w:rPr>
          <w:rFonts w:ascii="Times New Roman" w:hAnsi="Times New Roman"/>
          <w:sz w:val="24"/>
          <w:szCs w:val="24"/>
        </w:rPr>
        <w:t>1152</w:t>
      </w:r>
      <w:r w:rsidRPr="009A0EB6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e zm., dalej jako „Ustawa") Rada </w:t>
      </w:r>
      <w:r w:rsidRPr="009F0178">
        <w:rPr>
          <w:rFonts w:ascii="Times New Roman" w:hAnsi="Times New Roman"/>
          <w:sz w:val="24"/>
          <w:szCs w:val="24"/>
        </w:rPr>
        <w:t>Gminy</w:t>
      </w:r>
      <w:r>
        <w:rPr>
          <w:rFonts w:ascii="Times New Roman" w:hAnsi="Times New Roman"/>
          <w:sz w:val="24"/>
          <w:szCs w:val="24"/>
        </w:rPr>
        <w:t xml:space="preserve"> uchwala </w:t>
      </w:r>
      <w:r w:rsidRPr="009F0178">
        <w:rPr>
          <w:rFonts w:ascii="Times New Roman" w:hAnsi="Times New Roman"/>
          <w:sz w:val="24"/>
          <w:szCs w:val="24"/>
        </w:rPr>
        <w:t>regulamin dostarczania wody i odprowadzania ścieków</w:t>
      </w:r>
      <w:r>
        <w:rPr>
          <w:rFonts w:ascii="Times New Roman" w:hAnsi="Times New Roman"/>
          <w:sz w:val="24"/>
          <w:szCs w:val="24"/>
        </w:rPr>
        <w:t xml:space="preserve"> (dalej jako „Regulamin”). </w:t>
      </w:r>
      <w:r w:rsidRPr="009F0178">
        <w:rPr>
          <w:rFonts w:ascii="Times New Roman" w:hAnsi="Times New Roman"/>
          <w:sz w:val="24"/>
          <w:szCs w:val="24"/>
        </w:rPr>
        <w:t xml:space="preserve"> </w:t>
      </w:r>
    </w:p>
    <w:p w14:paraId="74879BF1" w14:textId="7777777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8 ustawy z dnia 27 października 2017 r. o </w:t>
      </w:r>
      <w:r w:rsidRPr="00763C16">
        <w:rPr>
          <w:rFonts w:ascii="Times New Roman" w:eastAsia="Times New Roman" w:hAnsi="Times New Roman"/>
          <w:sz w:val="24"/>
          <w:szCs w:val="24"/>
          <w:lang w:eastAsia="pl-PL"/>
        </w:rPr>
        <w:t>zmianie ustawy o zbiorowym zaopatrzeniu w wodę i zbiorowym odprowadzaniu ścieków oraz niektórych innych ustaw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2017 r., poz. 2180)  wprowadził obowiązek uchwalenia nowych regulaminów dostarczania wody i odprowadzenia ścieków w terminach określonych w ustawie  </w:t>
      </w:r>
    </w:p>
    <w:p w14:paraId="11766830" w14:textId="412862F0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8 ust. 2 ww. ustawy Rada Gminy Duszniki uchwałą nr</w:t>
      </w:r>
      <w:r w:rsidR="0037442A">
        <w:rPr>
          <w:rFonts w:ascii="Times New Roman" w:hAnsi="Times New Roman"/>
          <w:sz w:val="24"/>
          <w:szCs w:val="24"/>
        </w:rPr>
        <w:t xml:space="preserve"> LII/365/18</w:t>
      </w:r>
      <w:r>
        <w:rPr>
          <w:rFonts w:ascii="Times New Roman" w:hAnsi="Times New Roman"/>
          <w:sz w:val="24"/>
          <w:szCs w:val="24"/>
        </w:rPr>
        <w:t xml:space="preserve"> z dnia </w:t>
      </w:r>
      <w:r w:rsidR="0037442A">
        <w:rPr>
          <w:rFonts w:ascii="Times New Roman" w:hAnsi="Times New Roman"/>
          <w:sz w:val="24"/>
          <w:szCs w:val="24"/>
        </w:rPr>
        <w:t xml:space="preserve">26 czerwca 2018 r. </w:t>
      </w:r>
      <w:r>
        <w:rPr>
          <w:rFonts w:ascii="Times New Roman" w:hAnsi="Times New Roman"/>
          <w:sz w:val="24"/>
          <w:szCs w:val="24"/>
        </w:rPr>
        <w:t xml:space="preserve">zwróciła się do </w:t>
      </w:r>
      <w:r w:rsidRPr="00597F88">
        <w:rPr>
          <w:rFonts w:ascii="Times New Roman" w:hAnsi="Times New Roman"/>
          <w:sz w:val="24"/>
          <w:szCs w:val="24"/>
        </w:rPr>
        <w:t>Dyrektor</w:t>
      </w:r>
      <w:r>
        <w:rPr>
          <w:rFonts w:ascii="Times New Roman" w:hAnsi="Times New Roman"/>
          <w:sz w:val="24"/>
          <w:szCs w:val="24"/>
        </w:rPr>
        <w:t>a</w:t>
      </w:r>
      <w:r w:rsidRPr="00597F88">
        <w:rPr>
          <w:rFonts w:ascii="Times New Roman" w:hAnsi="Times New Roman"/>
          <w:sz w:val="24"/>
          <w:szCs w:val="24"/>
        </w:rPr>
        <w:t xml:space="preserve"> Regionalne</w:t>
      </w:r>
      <w:r>
        <w:rPr>
          <w:rFonts w:ascii="Times New Roman" w:hAnsi="Times New Roman"/>
          <w:sz w:val="24"/>
          <w:szCs w:val="24"/>
        </w:rPr>
        <w:t>go</w:t>
      </w:r>
      <w:r w:rsidRPr="00597F88">
        <w:rPr>
          <w:rFonts w:ascii="Times New Roman" w:hAnsi="Times New Roman"/>
          <w:sz w:val="24"/>
          <w:szCs w:val="24"/>
        </w:rPr>
        <w:t xml:space="preserve"> Zarządu Gospodarki Wodnej w Poznaniu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97F88">
        <w:rPr>
          <w:rFonts w:ascii="Times New Roman" w:hAnsi="Times New Roman"/>
          <w:sz w:val="24"/>
          <w:szCs w:val="24"/>
        </w:rPr>
        <w:t xml:space="preserve">Państwowego Gospodarstwa Wodnego Wody Polskie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 zaopiniowanie</w:t>
      </w:r>
      <w:r>
        <w:rPr>
          <w:rFonts w:ascii="Times New Roman" w:hAnsi="Times New Roman"/>
          <w:sz w:val="24"/>
          <w:szCs w:val="24"/>
        </w:rPr>
        <w:t xml:space="preserve"> przedstawionego dnia </w:t>
      </w:r>
      <w:r w:rsidR="0037442A">
        <w:rPr>
          <w:rFonts w:ascii="Times New Roman" w:hAnsi="Times New Roman"/>
          <w:sz w:val="24"/>
          <w:szCs w:val="24"/>
        </w:rPr>
        <w:t>11 czerwca 2018 r.</w:t>
      </w:r>
      <w:r>
        <w:rPr>
          <w:rFonts w:ascii="Times New Roman" w:hAnsi="Times New Roman"/>
          <w:sz w:val="24"/>
          <w:szCs w:val="24"/>
        </w:rPr>
        <w:t xml:space="preserve"> przez Komunalny Zakład Budżetowy w Dusznikach  projektu regulaminu. </w:t>
      </w:r>
    </w:p>
    <w:p w14:paraId="0687A1D4" w14:textId="1440E027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Opinia </w:t>
      </w:r>
      <w:r w:rsidRPr="00597F88">
        <w:rPr>
          <w:rFonts w:ascii="Times New Roman" w:hAnsi="Times New Roman"/>
          <w:sz w:val="24"/>
          <w:szCs w:val="24"/>
        </w:rPr>
        <w:t>Dyrektor</w:t>
      </w:r>
      <w:r>
        <w:rPr>
          <w:rFonts w:ascii="Times New Roman" w:hAnsi="Times New Roman"/>
          <w:sz w:val="24"/>
          <w:szCs w:val="24"/>
        </w:rPr>
        <w:t>a</w:t>
      </w:r>
      <w:r w:rsidRPr="00597F88">
        <w:rPr>
          <w:rFonts w:ascii="Times New Roman" w:hAnsi="Times New Roman"/>
          <w:sz w:val="24"/>
          <w:szCs w:val="24"/>
        </w:rPr>
        <w:t xml:space="preserve"> Regionaln</w:t>
      </w:r>
      <w:r>
        <w:rPr>
          <w:rFonts w:ascii="Times New Roman" w:hAnsi="Times New Roman"/>
          <w:sz w:val="24"/>
          <w:szCs w:val="24"/>
        </w:rPr>
        <w:t>ego</w:t>
      </w:r>
      <w:r w:rsidRPr="00597F88">
        <w:rPr>
          <w:rFonts w:ascii="Times New Roman" w:hAnsi="Times New Roman"/>
          <w:sz w:val="24"/>
          <w:szCs w:val="24"/>
        </w:rPr>
        <w:t xml:space="preserve"> Zarządu Gospodarki Wodnej w Poznaniu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597F88">
        <w:rPr>
          <w:rFonts w:ascii="Times New Roman" w:hAnsi="Times New Roman"/>
          <w:sz w:val="24"/>
          <w:szCs w:val="24"/>
        </w:rPr>
        <w:t xml:space="preserve">Państwowego Gospodarstwa Wodnego Wody Polskie </w:t>
      </w:r>
      <w:r>
        <w:rPr>
          <w:rFonts w:ascii="Times New Roman" w:hAnsi="Times New Roman"/>
          <w:sz w:val="24"/>
          <w:szCs w:val="24"/>
        </w:rPr>
        <w:t xml:space="preserve">z </w:t>
      </w:r>
      <w:r w:rsidR="0037442A">
        <w:rPr>
          <w:rFonts w:ascii="Times New Roman" w:hAnsi="Times New Roman"/>
          <w:sz w:val="24"/>
          <w:szCs w:val="24"/>
        </w:rPr>
        <w:t>dnia 25 października 2018 r.</w:t>
      </w:r>
      <w:r>
        <w:rPr>
          <w:rFonts w:ascii="Times New Roman" w:hAnsi="Times New Roman"/>
          <w:sz w:val="24"/>
          <w:szCs w:val="24"/>
        </w:rPr>
        <w:t xml:space="preserve"> wpłynęła do Urzędu Gminy Duszniki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dnia</w:t>
      </w:r>
      <w:r w:rsidR="0037442A">
        <w:rPr>
          <w:rFonts w:ascii="Times New Roman" w:eastAsia="Times New Roman" w:hAnsi="Times New Roman"/>
          <w:sz w:val="24"/>
          <w:szCs w:val="24"/>
          <w:lang w:eastAsia="pl-PL"/>
        </w:rPr>
        <w:t xml:space="preserve"> 29 października 2018 r.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 xml:space="preserve"> Po analizie treści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opinii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>, w ostatecznej wersji Regulaminu uwzględniono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6559F">
        <w:rPr>
          <w:rFonts w:ascii="Times New Roman" w:eastAsia="Times New Roman" w:hAnsi="Times New Roman"/>
          <w:sz w:val="24"/>
          <w:szCs w:val="24"/>
          <w:lang w:eastAsia="pl-PL"/>
        </w:rPr>
        <w:t>uwagi</w:t>
      </w:r>
      <w:r w:rsidR="007436ED">
        <w:rPr>
          <w:rFonts w:ascii="Times New Roman" w:eastAsia="Times New Roman" w:hAnsi="Times New Roman"/>
          <w:sz w:val="24"/>
          <w:szCs w:val="24"/>
          <w:lang w:eastAsia="pl-PL"/>
        </w:rPr>
        <w:t xml:space="preserve"> organu regulacyjnego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 xml:space="preserve"> dotyczące § 2  ust. 1, § 7 pkt 4), § 10 ust. 3 i 4, § 11 ust. 1, § 13 ust. 6 i 7 projektu </w:t>
      </w:r>
      <w:r w:rsidR="001E7D5B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 xml:space="preserve">egulaminu. Odnosząc się do zastrzeżeń dotyczących zapisu § 12 ust. 8 i 10 projektu </w:t>
      </w:r>
      <w:r w:rsidR="001E7D5B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E477A0">
        <w:rPr>
          <w:rFonts w:ascii="Times New Roman" w:eastAsia="Times New Roman" w:hAnsi="Times New Roman"/>
          <w:sz w:val="24"/>
          <w:szCs w:val="24"/>
          <w:lang w:eastAsia="pl-PL"/>
        </w:rPr>
        <w:t>egulaminu</w:t>
      </w:r>
      <w:r w:rsidR="00553FDE">
        <w:rPr>
          <w:rFonts w:ascii="Times New Roman" w:eastAsia="Times New Roman" w:hAnsi="Times New Roman"/>
          <w:sz w:val="24"/>
          <w:szCs w:val="24"/>
          <w:lang w:eastAsia="pl-PL"/>
        </w:rPr>
        <w:t xml:space="preserve"> Rada nie uwzględniła zastrzeżeń organu opiniującego, które nie zostały szczegółowo uzasadnione. W ocenie Rady powołane przepisy mają charakter porządkowy i maja na celu wskazanie mieszkańcom zasad sporządzenia pism, co pozwoli na skuteczniejsze i sprawniejsze załatwianie spraw urzędowych. </w:t>
      </w:r>
    </w:p>
    <w:p w14:paraId="1C57F1D3" w14:textId="01802AC5" w:rsidR="00DC4226" w:rsidRPr="009F0178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art. 19 ust. 4 i 5 Ustawy, Regulamin stanowi akt prawa miejscowego, określający </w:t>
      </w:r>
      <w:r w:rsidRPr="009F0178">
        <w:rPr>
          <w:rFonts w:ascii="Times New Roman" w:hAnsi="Times New Roman"/>
          <w:sz w:val="24"/>
          <w:szCs w:val="24"/>
        </w:rPr>
        <w:t>prawa i obowiązki przedsiębiorstwa wodociągowo-kanalizacyjnego oraz odbiorców usług, w tym:</w:t>
      </w:r>
    </w:p>
    <w:p w14:paraId="74E4DAC8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minimalny poziom usług świadczonych przez przedsiębiorstwo wodociągowo-kanalizacyjne w zakresie dostarczania wody i odprowadzania ścieków;</w:t>
      </w:r>
    </w:p>
    <w:p w14:paraId="0AAA0E2A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i tryb zawierania umów z odbiorcami usług;</w:t>
      </w:r>
    </w:p>
    <w:p w14:paraId="38EE1D20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sposób rozliczeń w oparciu o ceny i stawki opłat ustalone w taryfach;</w:t>
      </w:r>
    </w:p>
    <w:p w14:paraId="21E0337D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przyłączania do sieci;</w:t>
      </w:r>
    </w:p>
    <w:p w14:paraId="3123F43D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lastRenderedPageBreak/>
        <w:t>warunki techniczne określające możliwości dostępu do usług wodociągowo-kanalizacyjnych;</w:t>
      </w:r>
    </w:p>
    <w:p w14:paraId="4B5D99FB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sposób dokonywania przez przedsiębiorstwo wodociągowo-kanalizacyjne odbioru wykonanego przyłącza;</w:t>
      </w:r>
    </w:p>
    <w:p w14:paraId="60E91982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sposób postępowania w przypadku niedotrzymania ciągłości usług i odpowiednich parametrów dostarczanej wody i wprowadzanych do sieci kanalizacyjnej ścieków;</w:t>
      </w:r>
    </w:p>
    <w:p w14:paraId="69847C92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standardy obsługi odbiorców usług, w tym sposoby załatwiania reklamacji oraz wymiany informacji dotyczących w szczególności zakłóceń w dostawie wody i odprowadzaniu ścieków;</w:t>
      </w:r>
    </w:p>
    <w:p w14:paraId="1AABDFE8" w14:textId="77777777" w:rsidR="00DC4226" w:rsidRPr="009F0178" w:rsidRDefault="00DC4226" w:rsidP="00DC4226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>warunki dostarczania wody na cele przeciwpożarowe.</w:t>
      </w:r>
    </w:p>
    <w:p w14:paraId="3F44F804" w14:textId="368A395E" w:rsidR="00DC4226" w:rsidRDefault="00DC4226" w:rsidP="00DC422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Regulamin aktualizuje i porządkuje prawa i obowiązki przedsiębiorstwa wodociągowo-kanalizacyjnego oraz odbiorców usług, a także został zaktualizowany i dostosowany do obowiązujących przepisów prawa.  </w:t>
      </w:r>
      <w:r w:rsidRPr="006A3251">
        <w:rPr>
          <w:rFonts w:ascii="Times New Roman" w:hAnsi="Times New Roman"/>
          <w:sz w:val="24"/>
          <w:szCs w:val="24"/>
        </w:rPr>
        <w:t xml:space="preserve">Celem </w:t>
      </w:r>
      <w:r>
        <w:rPr>
          <w:rFonts w:ascii="Times New Roman" w:hAnsi="Times New Roman"/>
          <w:sz w:val="24"/>
          <w:szCs w:val="24"/>
        </w:rPr>
        <w:t>jego wprowadzenia</w:t>
      </w:r>
      <w:r w:rsidRPr="006A3251">
        <w:rPr>
          <w:rFonts w:ascii="Times New Roman" w:hAnsi="Times New Roman"/>
          <w:sz w:val="24"/>
          <w:szCs w:val="24"/>
        </w:rPr>
        <w:t xml:space="preserve"> jest zwiększenie efektywności </w:t>
      </w:r>
      <w:r>
        <w:rPr>
          <w:rFonts w:ascii="Times New Roman" w:hAnsi="Times New Roman"/>
          <w:sz w:val="24"/>
          <w:szCs w:val="24"/>
        </w:rPr>
        <w:t>wykonywania przez Gminę</w:t>
      </w:r>
      <w:r w:rsidRPr="006A3251">
        <w:rPr>
          <w:rFonts w:ascii="Times New Roman" w:hAnsi="Times New Roman"/>
          <w:sz w:val="24"/>
          <w:szCs w:val="24"/>
        </w:rPr>
        <w:t xml:space="preserve"> Duszniki</w:t>
      </w:r>
      <w:r>
        <w:rPr>
          <w:rFonts w:ascii="Times New Roman" w:hAnsi="Times New Roman"/>
          <w:sz w:val="24"/>
          <w:szCs w:val="24"/>
        </w:rPr>
        <w:t xml:space="preserve"> zadań własnych z zakresu zaopatrzenia w wodę oraz </w:t>
      </w:r>
      <w:r w:rsidRPr="006A3251">
        <w:rPr>
          <w:rFonts w:ascii="Times New Roman" w:hAnsi="Times New Roman"/>
          <w:sz w:val="24"/>
          <w:szCs w:val="24"/>
        </w:rPr>
        <w:t>usuwania i oczyszczania ścieków komunalnych</w:t>
      </w:r>
      <w:r>
        <w:rPr>
          <w:rFonts w:ascii="Times New Roman" w:hAnsi="Times New Roman"/>
          <w:sz w:val="24"/>
          <w:szCs w:val="24"/>
        </w:rPr>
        <w:t>.</w:t>
      </w:r>
    </w:p>
    <w:p w14:paraId="628B5794" w14:textId="47965F09" w:rsidR="00ED4BA8" w:rsidRDefault="00ED4BA8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C4226" w:rsidRPr="006A3251">
        <w:rPr>
          <w:rFonts w:ascii="Times New Roman" w:hAnsi="Times New Roman"/>
          <w:sz w:val="24"/>
          <w:szCs w:val="24"/>
        </w:rPr>
        <w:t>odjęci</w:t>
      </w:r>
      <w:r>
        <w:rPr>
          <w:rFonts w:ascii="Times New Roman" w:hAnsi="Times New Roman"/>
          <w:sz w:val="24"/>
          <w:szCs w:val="24"/>
        </w:rPr>
        <w:t>e</w:t>
      </w:r>
      <w:r w:rsidR="00DC4226" w:rsidRPr="006A3251">
        <w:rPr>
          <w:rFonts w:ascii="Times New Roman" w:hAnsi="Times New Roman"/>
          <w:sz w:val="24"/>
          <w:szCs w:val="24"/>
        </w:rPr>
        <w:t xml:space="preserve"> niniejszej uchwały</w:t>
      </w:r>
      <w:r>
        <w:rPr>
          <w:rFonts w:ascii="Times New Roman" w:hAnsi="Times New Roman"/>
          <w:sz w:val="24"/>
          <w:szCs w:val="24"/>
        </w:rPr>
        <w:t xml:space="preserve"> nie rodzi skutków finansowych. </w:t>
      </w:r>
      <w:r w:rsidR="00DC4226" w:rsidRPr="006A3251">
        <w:rPr>
          <w:rFonts w:ascii="Times New Roman" w:hAnsi="Times New Roman"/>
          <w:sz w:val="24"/>
          <w:szCs w:val="24"/>
        </w:rPr>
        <w:t xml:space="preserve"> </w:t>
      </w:r>
    </w:p>
    <w:p w14:paraId="4B137403" w14:textId="3F7E1228" w:rsidR="002E0CD8" w:rsidRDefault="00DC4226" w:rsidP="00ED4BA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F0178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związku z powyższym podjęcie niniejszej uchwały</w:t>
      </w:r>
      <w:r w:rsidRPr="009F0178">
        <w:rPr>
          <w:rFonts w:ascii="Times New Roman" w:hAnsi="Times New Roman"/>
          <w:sz w:val="24"/>
          <w:szCs w:val="24"/>
        </w:rPr>
        <w:t xml:space="preserve"> jest uzasadnione</w:t>
      </w:r>
    </w:p>
    <w:p w14:paraId="468A05DA" w14:textId="380F5D61" w:rsidR="002E0CD8" w:rsidRDefault="002E0CD8">
      <w:pPr>
        <w:rPr>
          <w:rFonts w:ascii="Times New Roman" w:hAnsi="Times New Roman"/>
          <w:sz w:val="24"/>
          <w:szCs w:val="24"/>
        </w:rPr>
      </w:pPr>
    </w:p>
    <w:p w14:paraId="407E1C45" w14:textId="410F483A" w:rsidR="002E0CD8" w:rsidRDefault="002E0CD8">
      <w:pPr>
        <w:rPr>
          <w:rFonts w:ascii="Times New Roman" w:hAnsi="Times New Roman"/>
          <w:sz w:val="24"/>
          <w:szCs w:val="24"/>
        </w:rPr>
      </w:pPr>
    </w:p>
    <w:p w14:paraId="0252A5A7" w14:textId="77777777" w:rsidR="002E0CD8" w:rsidRPr="002E0CD8" w:rsidRDefault="002E0CD8">
      <w:pPr>
        <w:rPr>
          <w:rFonts w:ascii="Times New Roman" w:hAnsi="Times New Roman"/>
          <w:sz w:val="24"/>
          <w:szCs w:val="24"/>
        </w:rPr>
      </w:pPr>
    </w:p>
    <w:sectPr w:rsidR="002E0CD8" w:rsidRPr="002E0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31F1E"/>
    <w:multiLevelType w:val="hybridMultilevel"/>
    <w:tmpl w:val="C9382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701E7"/>
    <w:multiLevelType w:val="hybridMultilevel"/>
    <w:tmpl w:val="5D9EF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4572A"/>
    <w:multiLevelType w:val="hybridMultilevel"/>
    <w:tmpl w:val="DECCE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48DB74-0268-4E85-9F7C-6E3744E10805}"/>
  </w:docVars>
  <w:rsids>
    <w:rsidRoot w:val="002C4D48"/>
    <w:rsid w:val="001E7D5B"/>
    <w:rsid w:val="002C4D48"/>
    <w:rsid w:val="002D4759"/>
    <w:rsid w:val="002E0CD8"/>
    <w:rsid w:val="0037442A"/>
    <w:rsid w:val="00385EF0"/>
    <w:rsid w:val="004B5C2B"/>
    <w:rsid w:val="00553FDE"/>
    <w:rsid w:val="007436ED"/>
    <w:rsid w:val="00884E78"/>
    <w:rsid w:val="008B15DC"/>
    <w:rsid w:val="00AC5628"/>
    <w:rsid w:val="00AF18D6"/>
    <w:rsid w:val="00B51008"/>
    <w:rsid w:val="00CB3E3C"/>
    <w:rsid w:val="00D6559F"/>
    <w:rsid w:val="00DC4226"/>
    <w:rsid w:val="00E477A0"/>
    <w:rsid w:val="00E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C09B"/>
  <w15:docId w15:val="{136D98AC-4CE8-4A9D-AA7B-E6648065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C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E0C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C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422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C42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2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22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226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5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59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48DB74-0268-4E85-9F7C-6E3744E108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Drągowska</dc:creator>
  <cp:lastModifiedBy>Monika Młynarek</cp:lastModifiedBy>
  <cp:revision>2</cp:revision>
  <cp:lastPrinted>2019-01-11T10:43:00Z</cp:lastPrinted>
  <dcterms:created xsi:type="dcterms:W3CDTF">2019-01-21T15:28:00Z</dcterms:created>
  <dcterms:modified xsi:type="dcterms:W3CDTF">2019-01-21T15:28:00Z</dcterms:modified>
</cp:coreProperties>
</file>