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33295F">
        <w:rPr>
          <w:rFonts w:ascii="Calibri" w:hAnsi="Calibri" w:cs="Arial"/>
          <w:b w:val="0"/>
          <w:sz w:val="24"/>
          <w:szCs w:val="24"/>
        </w:rPr>
        <w:t>11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B845BF">
        <w:rPr>
          <w:rFonts w:ascii="Calibri" w:hAnsi="Calibri" w:cs="Arial"/>
          <w:b w:val="0"/>
          <w:sz w:val="24"/>
          <w:szCs w:val="24"/>
        </w:rPr>
        <w:t>grudni</w:t>
      </w:r>
      <w:r w:rsidR="001D715C">
        <w:rPr>
          <w:rFonts w:ascii="Calibri" w:hAnsi="Calibri" w:cs="Arial"/>
          <w:b w:val="0"/>
          <w:sz w:val="24"/>
          <w:szCs w:val="24"/>
        </w:rPr>
        <w:t xml:space="preserve">a </w:t>
      </w:r>
      <w:r w:rsidRPr="001156ED">
        <w:rPr>
          <w:rFonts w:ascii="Calibri" w:hAnsi="Calibri" w:cs="Arial"/>
          <w:b w:val="0"/>
          <w:sz w:val="24"/>
          <w:szCs w:val="24"/>
        </w:rPr>
        <w:t>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A61BFE">
        <w:rPr>
          <w:rFonts w:ascii="Calibri" w:hAnsi="Calibri" w:cs="Arial"/>
        </w:rPr>
        <w:t>1</w:t>
      </w:r>
      <w:r w:rsidR="0033295F">
        <w:rPr>
          <w:rFonts w:ascii="Calibri" w:hAnsi="Calibri" w:cs="Arial"/>
        </w:rPr>
        <w:t>5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33295F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</w:t>
      </w:r>
      <w:r w:rsidR="00B845BF" w:rsidRPr="000A254E">
        <w:rPr>
          <w:rFonts w:ascii="Calibri" w:hAnsi="Calibri"/>
        </w:rPr>
        <w:t>Dz. U. z 2018 r. poz. 2096)</w:t>
      </w:r>
      <w:r w:rsidR="00B845BF">
        <w:rPr>
          <w:rFonts w:ascii="Calibri" w:hAnsi="Calibri"/>
        </w:rPr>
        <w:t xml:space="preserve"> </w:t>
      </w:r>
      <w:r w:rsidRPr="001156ED">
        <w:rPr>
          <w:rFonts w:ascii="Calibri" w:hAnsi="Calibri"/>
        </w:rPr>
        <w:t xml:space="preserve">oraz art. 53 ust. 1 ustawy z dnia 27.03.2003 r. o planowaniu i zagospodarowaniu przestrzennym </w:t>
      </w:r>
      <w:r w:rsidR="00B845BF" w:rsidRPr="000A254E">
        <w:rPr>
          <w:rFonts w:asciiTheme="minorHAnsi" w:hAnsiTheme="minorHAnsi"/>
          <w:bCs/>
        </w:rPr>
        <w:t>(Dz. U. z 2018 r., poz. 1945)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A61BFE">
        <w:rPr>
          <w:rFonts w:ascii="Calibri" w:hAnsi="Calibri"/>
        </w:rPr>
        <w:t>1</w:t>
      </w:r>
      <w:r w:rsidR="0033295F">
        <w:rPr>
          <w:rFonts w:ascii="Calibri" w:hAnsi="Calibri"/>
        </w:rPr>
        <w:t>5</w:t>
      </w:r>
      <w:r w:rsidR="00B0545D" w:rsidRPr="00B0545D">
        <w:rPr>
          <w:rFonts w:ascii="Calibri" w:hAnsi="Calibri"/>
        </w:rPr>
        <w:t xml:space="preserve">.2018.AB z dnia </w:t>
      </w:r>
      <w:r w:rsidR="0033295F">
        <w:rPr>
          <w:rFonts w:ascii="Calibri" w:hAnsi="Calibri"/>
        </w:rPr>
        <w:t>11</w:t>
      </w:r>
      <w:r w:rsidR="00B0545D" w:rsidRPr="00B0545D">
        <w:rPr>
          <w:rFonts w:ascii="Calibri" w:hAnsi="Calibri"/>
        </w:rPr>
        <w:t>.</w:t>
      </w:r>
      <w:r w:rsidR="001D715C">
        <w:rPr>
          <w:rFonts w:ascii="Calibri" w:hAnsi="Calibri"/>
        </w:rPr>
        <w:t>1</w:t>
      </w:r>
      <w:r w:rsidR="00B845BF">
        <w:rPr>
          <w:rFonts w:ascii="Calibri" w:hAnsi="Calibri"/>
        </w:rPr>
        <w:t>2</w:t>
      </w:r>
      <w:r w:rsidR="00B0545D" w:rsidRPr="00B0545D">
        <w:rPr>
          <w:rFonts w:ascii="Calibri" w:hAnsi="Calibri"/>
        </w:rPr>
        <w:t>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33295F" w:rsidRPr="0033295F">
        <w:rPr>
          <w:rFonts w:ascii="Calibri" w:hAnsi="Calibri"/>
        </w:rPr>
        <w:t>budow</w:t>
      </w:r>
      <w:r w:rsidR="0033295F">
        <w:rPr>
          <w:rFonts w:ascii="Calibri" w:hAnsi="Calibri"/>
        </w:rPr>
        <w:t>y</w:t>
      </w:r>
      <w:r w:rsidR="0033295F" w:rsidRPr="0033295F">
        <w:rPr>
          <w:rFonts w:ascii="Calibri" w:hAnsi="Calibri"/>
        </w:rPr>
        <w:t xml:space="preserve"> oświetlenia ulicznego na terenie dzia</w:t>
      </w:r>
      <w:r w:rsidR="0033295F">
        <w:rPr>
          <w:rFonts w:ascii="Calibri" w:hAnsi="Calibri"/>
        </w:rPr>
        <w:t xml:space="preserve">łki o nr ewid. 100/3 położonej </w:t>
      </w:r>
      <w:r w:rsidR="0033295F" w:rsidRPr="0033295F">
        <w:rPr>
          <w:rFonts w:ascii="Calibri" w:hAnsi="Calibri"/>
        </w:rPr>
        <w:t>w miejscowości Wilkowo,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33295F">
        <w:rPr>
          <w:rFonts w:ascii="Calibri" w:hAnsi="Calibri"/>
          <w:sz w:val="20"/>
          <w:szCs w:val="20"/>
        </w:rPr>
        <w:t>Wilkowo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0291B"/>
    <w:rsid w:val="000D0BDB"/>
    <w:rsid w:val="000D23B6"/>
    <w:rsid w:val="001C3FE3"/>
    <w:rsid w:val="001D715C"/>
    <w:rsid w:val="001F1A0D"/>
    <w:rsid w:val="002163D6"/>
    <w:rsid w:val="0033295F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A61BFE"/>
    <w:rsid w:val="00AC32FF"/>
    <w:rsid w:val="00B0545D"/>
    <w:rsid w:val="00B845BF"/>
    <w:rsid w:val="00BF6504"/>
    <w:rsid w:val="00C15CD1"/>
    <w:rsid w:val="00DA37F4"/>
    <w:rsid w:val="00DC0941"/>
    <w:rsid w:val="00DD5902"/>
    <w:rsid w:val="00DF5F9C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2018-09-13T10:30:00Z</cp:lastPrinted>
  <dcterms:created xsi:type="dcterms:W3CDTF">2018-12-12T12:39:00Z</dcterms:created>
  <dcterms:modified xsi:type="dcterms:W3CDTF">2018-12-12T12:39:00Z</dcterms:modified>
</cp:coreProperties>
</file>